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EF" w:rsidRDefault="00352ED0" w:rsidP="003924EF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№1251 от 28.10.2016г.</w:t>
      </w:r>
    </w:p>
    <w:p w:rsidR="003924EF" w:rsidRDefault="003924EF" w:rsidP="003924EF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4EF" w:rsidRDefault="003924EF" w:rsidP="003924EF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4EF" w:rsidRDefault="003924EF" w:rsidP="003924EF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4EF" w:rsidRDefault="003924EF" w:rsidP="003924EF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4EF" w:rsidRDefault="003924EF" w:rsidP="003924EF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4EF" w:rsidRPr="007B35C9" w:rsidRDefault="003924EF" w:rsidP="003924EF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F7C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планировки и межевания территории линейного объекта </w:t>
      </w:r>
      <w:r w:rsidRPr="007B35C9">
        <w:rPr>
          <w:rFonts w:ascii="Times New Roman" w:hAnsi="Times New Roman" w:cs="Times New Roman"/>
          <w:b/>
          <w:sz w:val="28"/>
          <w:szCs w:val="28"/>
        </w:rPr>
        <w:t>«Реконструкция промысловых трубопроводов Белебеевского нефтяного месторождения (2 этап)»</w:t>
      </w:r>
    </w:p>
    <w:p w:rsidR="003924EF" w:rsidRPr="00A31F7C" w:rsidRDefault="003924EF" w:rsidP="003924EF">
      <w:pPr>
        <w:tabs>
          <w:tab w:val="left" w:pos="60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п.1 ст. 8, п. 13 ст. 46 Градостроительного кодекса Российской Федерации от 29 декабря 2004г. № 190-ФЗ, Уставом муниципального района Белебеевский район Республики Башкортостан, </w:t>
      </w:r>
      <w:r w:rsidRPr="00A31F7C">
        <w:rPr>
          <w:rFonts w:ascii="Times New Roman" w:hAnsi="Times New Roman" w:cs="Times New Roman"/>
          <w:sz w:val="28"/>
          <w:szCs w:val="28"/>
        </w:rPr>
        <w:t xml:space="preserve">на основании проведенных публичных слушаний, </w:t>
      </w:r>
    </w:p>
    <w:p w:rsidR="003924EF" w:rsidRPr="00A31F7C" w:rsidRDefault="003924EF" w:rsidP="003924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F7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924EF" w:rsidRPr="00A31F7C" w:rsidRDefault="003924EF" w:rsidP="0039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4EF" w:rsidRPr="00A31F7C" w:rsidRDefault="003924EF" w:rsidP="003924EF">
      <w:pPr>
        <w:pStyle w:val="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>1. Утвердить проект планировки и межевания территории линейного объекта</w:t>
      </w:r>
      <w:r>
        <w:rPr>
          <w:rFonts w:ascii="Times New Roman" w:hAnsi="Times New Roman" w:cs="Times New Roman"/>
          <w:sz w:val="28"/>
          <w:szCs w:val="28"/>
        </w:rPr>
        <w:t xml:space="preserve"> с градостроительными планами земельных участков в составе проекта</w:t>
      </w:r>
      <w:r w:rsidRPr="00A31F7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B35C9">
        <w:rPr>
          <w:rFonts w:ascii="Times New Roman" w:hAnsi="Times New Roman" w:cs="Times New Roman"/>
          <w:sz w:val="28"/>
          <w:szCs w:val="28"/>
        </w:rPr>
        <w:t>«Реконструкция промысловых трубопроводов Белебеевского нефтяного месторождения (2 этап)», расположенного на территории сельских поселений Баженовский и Малиновский сельсоветов муниципального района Белебеевски</w:t>
      </w:r>
      <w:r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Pr="00A31F7C">
        <w:rPr>
          <w:rFonts w:ascii="Times New Roman" w:hAnsi="Times New Roman" w:cs="Times New Roman"/>
          <w:sz w:val="28"/>
          <w:szCs w:val="28"/>
        </w:rPr>
        <w:t>, разработанный ПАО АНК «Башнефть»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24EF" w:rsidRPr="00A31F7C" w:rsidRDefault="003924EF" w:rsidP="00392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2. Разместить, настоящее постановление на официальном сайте муниципального  района Белебеевский район Республики Башкортостан </w:t>
      </w:r>
      <w:hyperlink r:id="rId4" w:history="1">
        <w:r w:rsidRPr="00A31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31F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31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belebey</w:t>
        </w:r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mr</w:t>
        </w:r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A31F7C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3924EF" w:rsidRDefault="003924EF" w:rsidP="003924EF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      </w:t>
      </w:r>
      <w:r w:rsidRPr="00A31F7C"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на информационном стенде в Администрации муниципального района Белебеевский район Республики Башкортостан.</w:t>
      </w:r>
      <w:r w:rsidRPr="00A31F7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924EF" w:rsidRPr="00A31F7C" w:rsidRDefault="003924EF" w:rsidP="003924EF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A31F7C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первого заместителя главы Администрации И.А. Бадретдинова.</w:t>
      </w:r>
    </w:p>
    <w:p w:rsidR="003924EF" w:rsidRPr="00A31F7C" w:rsidRDefault="003924EF" w:rsidP="00392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24EF" w:rsidRPr="00A31F7C" w:rsidRDefault="003924EF" w:rsidP="00392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24EF" w:rsidRPr="00A31F7C" w:rsidRDefault="003924EF" w:rsidP="00392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24EF" w:rsidRPr="00A31F7C" w:rsidRDefault="003924EF" w:rsidP="00392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Pr="00A31F7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1F7C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И.А.Бадретдинов</w:t>
      </w:r>
    </w:p>
    <w:p w:rsidR="003924EF" w:rsidRDefault="003924EF" w:rsidP="003924EF">
      <w:pPr>
        <w:rPr>
          <w:rFonts w:ascii="Times New Roman" w:hAnsi="Times New Roman" w:cs="Times New Roman"/>
          <w:sz w:val="27"/>
          <w:szCs w:val="27"/>
        </w:rPr>
      </w:pPr>
    </w:p>
    <w:p w:rsidR="003924EF" w:rsidRDefault="003924EF" w:rsidP="003924EF"/>
    <w:p w:rsidR="003924EF" w:rsidRDefault="003924EF" w:rsidP="003924EF"/>
    <w:p w:rsidR="003924EF" w:rsidRDefault="003924EF" w:rsidP="003924EF"/>
    <w:p w:rsidR="003924EF" w:rsidRPr="00E00E80" w:rsidRDefault="003924EF" w:rsidP="00392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lastRenderedPageBreak/>
        <w:t>«СОГЛАСОВАНО»</w:t>
      </w:r>
    </w:p>
    <w:p w:rsidR="003924EF" w:rsidRPr="00E00E80" w:rsidRDefault="003924EF" w:rsidP="00392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4EF" w:rsidRPr="00E00E80" w:rsidRDefault="003924EF" w:rsidP="00392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924EF" w:rsidRPr="00E00E80" w:rsidRDefault="003924EF" w:rsidP="00392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И.о.п</w:t>
      </w:r>
      <w:r w:rsidRPr="00E00E8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0E80">
        <w:rPr>
          <w:rFonts w:ascii="Times New Roman" w:hAnsi="Times New Roman" w:cs="Times New Roman"/>
          <w:sz w:val="28"/>
          <w:szCs w:val="28"/>
        </w:rPr>
        <w:t xml:space="preserve"> комитета по управлению </w:t>
      </w:r>
    </w:p>
    <w:p w:rsidR="003924EF" w:rsidRPr="00E00E80" w:rsidRDefault="003924EF" w:rsidP="00392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собственностью                                                                  </w:t>
      </w:r>
      <w:r w:rsidRPr="00E00E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А.А.Шпет</w:t>
      </w:r>
    </w:p>
    <w:p w:rsidR="003924EF" w:rsidRPr="00E00E80" w:rsidRDefault="003924EF" w:rsidP="003924EF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4EF" w:rsidRDefault="003924EF" w:rsidP="003924EF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4EF" w:rsidRPr="00E00E80" w:rsidRDefault="003924EF" w:rsidP="003924EF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00E80">
        <w:rPr>
          <w:rFonts w:ascii="Times New Roman" w:hAnsi="Times New Roman" w:cs="Times New Roman"/>
          <w:sz w:val="28"/>
          <w:szCs w:val="28"/>
        </w:rPr>
        <w:t xml:space="preserve">ачальник юридического отдела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00F6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В.Соколов</w:t>
      </w:r>
    </w:p>
    <w:p w:rsidR="003924EF" w:rsidRPr="00E00E80" w:rsidRDefault="003924EF" w:rsidP="00392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4EF" w:rsidRPr="00E00E80" w:rsidRDefault="003924EF" w:rsidP="00392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4EF" w:rsidRPr="00E00E80" w:rsidRDefault="003924EF" w:rsidP="00392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4EF" w:rsidRPr="00E00E80" w:rsidRDefault="003924EF" w:rsidP="00392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4EF" w:rsidRPr="00E00E80" w:rsidRDefault="003924EF" w:rsidP="00392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4EF" w:rsidRPr="00E00E80" w:rsidRDefault="003924EF" w:rsidP="00392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4EF" w:rsidRPr="00E00E80" w:rsidRDefault="003924EF" w:rsidP="00392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4EF" w:rsidRPr="00E00E80" w:rsidRDefault="003924EF" w:rsidP="00392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4EF" w:rsidRPr="00E00E80" w:rsidRDefault="003924EF" w:rsidP="00392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4EF" w:rsidRPr="00E00E80" w:rsidRDefault="003924EF" w:rsidP="00392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4EF" w:rsidRPr="00E00E80" w:rsidRDefault="003924EF" w:rsidP="00392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4EF" w:rsidRPr="00E00E80" w:rsidRDefault="003924EF" w:rsidP="00392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4EF" w:rsidRPr="00E00E80" w:rsidRDefault="003924EF" w:rsidP="00392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4EF" w:rsidRPr="00E00E80" w:rsidRDefault="003924EF" w:rsidP="00392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4EF" w:rsidRPr="00E00E80" w:rsidRDefault="003924EF" w:rsidP="00392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4EF" w:rsidRPr="00E00E80" w:rsidRDefault="003924EF" w:rsidP="00392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4EF" w:rsidRPr="00E00E80" w:rsidRDefault="003924EF" w:rsidP="00392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4EF" w:rsidRPr="00E00E80" w:rsidRDefault="003924EF" w:rsidP="00392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4EF" w:rsidRPr="00E00E80" w:rsidRDefault="003924EF" w:rsidP="00392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4EF" w:rsidRPr="00E00E80" w:rsidRDefault="003924EF" w:rsidP="00392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4EF" w:rsidRPr="00E00E80" w:rsidRDefault="003924EF" w:rsidP="00392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4EF" w:rsidRPr="00E00E80" w:rsidRDefault="003924EF" w:rsidP="00392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4EF" w:rsidRPr="00E00E80" w:rsidRDefault="003924EF" w:rsidP="00392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4EF" w:rsidRPr="00E00E80" w:rsidRDefault="003924EF" w:rsidP="00392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4EF" w:rsidRPr="00E00E80" w:rsidRDefault="003924EF" w:rsidP="00392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4EF" w:rsidRPr="00E00E80" w:rsidRDefault="003924EF" w:rsidP="00392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4EF" w:rsidRPr="00E00E80" w:rsidRDefault="003924EF" w:rsidP="00392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4EF" w:rsidRPr="00E00E80" w:rsidRDefault="003924EF" w:rsidP="00392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4EF" w:rsidRDefault="003924EF" w:rsidP="00392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924EF" w:rsidRPr="00E00E80" w:rsidRDefault="003924EF" w:rsidP="00392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24EF" w:rsidRPr="00E00E80" w:rsidRDefault="003924EF" w:rsidP="003924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E80">
        <w:rPr>
          <w:rFonts w:ascii="Times New Roman" w:hAnsi="Times New Roman" w:cs="Times New Roman"/>
          <w:sz w:val="20"/>
          <w:szCs w:val="20"/>
        </w:rPr>
        <w:t>исп.</w:t>
      </w:r>
      <w:r>
        <w:rPr>
          <w:rFonts w:ascii="Times New Roman" w:hAnsi="Times New Roman" w:cs="Times New Roman"/>
          <w:sz w:val="20"/>
          <w:szCs w:val="20"/>
        </w:rPr>
        <w:t>Н.Л.Муратханова</w:t>
      </w:r>
    </w:p>
    <w:p w:rsidR="003924EF" w:rsidRPr="00E00E80" w:rsidRDefault="003924EF" w:rsidP="003924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E80">
        <w:rPr>
          <w:rFonts w:ascii="Times New Roman" w:hAnsi="Times New Roman" w:cs="Times New Roman"/>
          <w:sz w:val="20"/>
          <w:szCs w:val="20"/>
        </w:rPr>
        <w:t>тел.3-09-89</w:t>
      </w:r>
    </w:p>
    <w:p w:rsidR="003924EF" w:rsidRDefault="003924EF" w:rsidP="003924EF"/>
    <w:p w:rsidR="00264CA4" w:rsidRDefault="00264CA4"/>
    <w:sectPr w:rsidR="00264CA4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24EF"/>
    <w:rsid w:val="00264CA4"/>
    <w:rsid w:val="00352ED0"/>
    <w:rsid w:val="003924EF"/>
    <w:rsid w:val="004B3B46"/>
    <w:rsid w:val="00D5479A"/>
    <w:rsid w:val="00EA359A"/>
    <w:rsid w:val="00EC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24EF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3924E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3924EF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3924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2</cp:revision>
  <dcterms:created xsi:type="dcterms:W3CDTF">2016-10-27T05:03:00Z</dcterms:created>
  <dcterms:modified xsi:type="dcterms:W3CDTF">2016-11-03T05:31:00Z</dcterms:modified>
</cp:coreProperties>
</file>